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color w:val="000000"/>
          <w:sz w:val="44"/>
          <w:szCs w:val="44"/>
          <w:highlight w:val="none"/>
        </w:rPr>
      </w:pPr>
      <w:r>
        <w:rPr>
          <w:rFonts w:hint="eastAsia" w:ascii="方正小标宋_GBK" w:hAnsi="方正小标宋_GBK" w:eastAsia="方正小标宋_GBK" w:cs="方正小标宋_GBK"/>
          <w:b w:val="0"/>
          <w:bCs/>
          <w:color w:val="000000"/>
          <w:sz w:val="44"/>
          <w:szCs w:val="44"/>
          <w:highlight w:val="none"/>
        </w:rPr>
        <w:t>报价</w:t>
      </w:r>
      <w:r>
        <w:rPr>
          <w:rFonts w:hint="eastAsia" w:ascii="方正小标宋_GBK" w:hAnsi="方正小标宋_GBK" w:eastAsia="方正小标宋_GBK" w:cs="方正小标宋_GBK"/>
          <w:b w:val="0"/>
          <w:bCs/>
          <w:color w:val="000000"/>
          <w:sz w:val="44"/>
          <w:szCs w:val="44"/>
          <w:highlight w:val="none"/>
          <w:lang w:val="en-US" w:eastAsia="zh-CN"/>
        </w:rPr>
        <w:t>承诺</w:t>
      </w:r>
      <w:r>
        <w:rPr>
          <w:rFonts w:hint="eastAsia" w:ascii="方正小标宋_GBK" w:hAnsi="方正小标宋_GBK" w:eastAsia="方正小标宋_GBK" w:cs="方正小标宋_GBK"/>
          <w:b w:val="0"/>
          <w:bCs/>
          <w:color w:val="000000"/>
          <w:sz w:val="44"/>
          <w:szCs w:val="44"/>
          <w:highlight w:val="none"/>
        </w:rPr>
        <w:t>函</w:t>
      </w:r>
    </w:p>
    <w:p>
      <w:pPr>
        <w:spacing w:line="360" w:lineRule="auto"/>
        <w:rPr>
          <w:rFonts w:ascii="宋体" w:hAnsi="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四川巴中国家粮食和物资储备库有限公司</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lang w:val="en-US" w:eastAsia="zh-CN"/>
        </w:rPr>
        <w:t>1.</w:t>
      </w:r>
      <w:r>
        <w:rPr>
          <w:rFonts w:hint="eastAsia" w:ascii="仿宋_GB2312" w:hAnsi="仿宋_GB2312" w:eastAsia="仿宋_GB2312" w:cs="仿宋_GB2312"/>
          <w:sz w:val="32"/>
          <w:szCs w:val="32"/>
          <w:highlight w:val="none"/>
          <w:u w:val="none"/>
        </w:rPr>
        <w:t>我方全面研究了“</w:t>
      </w:r>
      <w:r>
        <w:rPr>
          <w:rFonts w:hint="eastAsia" w:ascii="仿宋_GB2312" w:hAnsi="仿宋_GB2312" w:eastAsia="仿宋_GB2312" w:cs="仿宋_GB2312"/>
          <w:i w:val="0"/>
          <w:iCs w:val="0"/>
          <w:caps w:val="0"/>
          <w:color w:val="000000"/>
          <w:spacing w:val="0"/>
          <w:kern w:val="0"/>
          <w:sz w:val="32"/>
          <w:szCs w:val="32"/>
          <w:highlight w:val="none"/>
          <w:u w:val="none"/>
          <w:lang w:val="en-US" w:eastAsia="zh-CN" w:bidi="ar"/>
        </w:rPr>
        <w:t>四川巴中国家粮食和物质储备有限公司所属库点二○二四年度建筑工程维修施工服务</w:t>
      </w:r>
      <w:r>
        <w:rPr>
          <w:rFonts w:hint="eastAsia" w:ascii="仿宋_GB2312" w:hAnsi="仿宋_GB2312" w:eastAsia="仿宋_GB2312" w:cs="仿宋_GB2312"/>
          <w:sz w:val="32"/>
          <w:szCs w:val="32"/>
          <w:highlight w:val="none"/>
          <w:u w:val="none"/>
        </w:rPr>
        <w:t>”项目询价</w:t>
      </w:r>
      <w:r>
        <w:rPr>
          <w:rFonts w:hint="eastAsia" w:ascii="仿宋_GB2312" w:hAnsi="仿宋_GB2312" w:eastAsia="仿宋_GB2312" w:cs="仿宋_GB2312"/>
          <w:sz w:val="32"/>
          <w:szCs w:val="32"/>
          <w:highlight w:val="none"/>
          <w:u w:val="none"/>
          <w:lang w:val="en-US" w:eastAsia="zh-CN"/>
        </w:rPr>
        <w:t>公告</w:t>
      </w:r>
      <w:r>
        <w:rPr>
          <w:rFonts w:hint="eastAsia" w:ascii="仿宋_GB2312" w:hAnsi="仿宋_GB2312" w:eastAsia="仿宋_GB2312" w:cs="仿宋_GB2312"/>
          <w:sz w:val="32"/>
          <w:szCs w:val="32"/>
          <w:highlight w:val="none"/>
          <w:u w:val="none"/>
        </w:rPr>
        <w:t>，决定参加贵单位组织的本项目询价采购。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lang w:val="en-US" w:eastAsia="zh-CN"/>
        </w:rPr>
        <w:t>2.</w:t>
      </w:r>
      <w:r>
        <w:rPr>
          <w:rFonts w:hint="eastAsia" w:ascii="仿宋_GB2312" w:hAnsi="仿宋_GB2312" w:eastAsia="仿宋_GB2312" w:cs="仿宋_GB2312"/>
          <w:sz w:val="32"/>
          <w:szCs w:val="32"/>
          <w:highlight w:val="none"/>
          <w:u w:val="none"/>
        </w:rPr>
        <w:t>我方自愿按照询价</w:t>
      </w:r>
      <w:r>
        <w:rPr>
          <w:rFonts w:hint="eastAsia" w:ascii="仿宋_GB2312" w:hAnsi="仿宋_GB2312" w:eastAsia="仿宋_GB2312" w:cs="仿宋_GB2312"/>
          <w:sz w:val="32"/>
          <w:szCs w:val="32"/>
          <w:highlight w:val="none"/>
          <w:u w:val="none"/>
          <w:lang w:val="en-US" w:eastAsia="zh-CN"/>
        </w:rPr>
        <w:t>公告</w:t>
      </w:r>
      <w:r>
        <w:rPr>
          <w:rFonts w:hint="eastAsia" w:ascii="仿宋_GB2312" w:hAnsi="仿宋_GB2312" w:eastAsia="仿宋_GB2312" w:cs="仿宋_GB2312"/>
          <w:sz w:val="32"/>
          <w:szCs w:val="32"/>
          <w:highlight w:val="none"/>
          <w:u w:val="none"/>
        </w:rPr>
        <w:t>规定的各项要求向采购人提供所需货物/服务。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lang w:val="en-US" w:eastAsia="zh-CN"/>
        </w:rPr>
        <w:t>3.</w:t>
      </w:r>
      <w:r>
        <w:rPr>
          <w:rFonts w:hint="eastAsia" w:ascii="仿宋_GB2312" w:hAnsi="仿宋_GB2312" w:eastAsia="仿宋_GB2312" w:cs="仿宋_GB2312"/>
          <w:sz w:val="32"/>
          <w:szCs w:val="32"/>
          <w:highlight w:val="none"/>
          <w:u w:val="none"/>
        </w:rPr>
        <w:t>一旦我方成交，我方将严格履行政府采购合同规定的责任和义务。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lang w:val="en-US" w:eastAsia="zh-CN"/>
        </w:rPr>
        <w:t>4.</w:t>
      </w:r>
      <w:r>
        <w:rPr>
          <w:rFonts w:hint="eastAsia" w:ascii="仿宋_GB2312" w:hAnsi="仿宋_GB2312" w:eastAsia="仿宋_GB2312" w:cs="仿宋_GB2312"/>
          <w:sz w:val="32"/>
          <w:szCs w:val="32"/>
          <w:highlight w:val="none"/>
          <w:u w:val="none"/>
        </w:rPr>
        <w:t>我方愿意提供贵单位可能另外要求的，与询价报价有关的文件资料，并保证我方已提供和将要提供的文件资料是真实、准确的。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lang w:val="en-US" w:eastAsia="zh-CN"/>
        </w:rPr>
        <w:t>5.</w:t>
      </w:r>
      <w:r>
        <w:rPr>
          <w:rFonts w:hint="eastAsia" w:ascii="仿宋_GB2312" w:hAnsi="仿宋_GB2312" w:eastAsia="仿宋_GB2312" w:cs="仿宋_GB2312"/>
          <w:sz w:val="32"/>
          <w:szCs w:val="32"/>
          <w:highlight w:val="none"/>
          <w:u w:val="none"/>
        </w:rPr>
        <w:t>本次询价，我方报价有效期为询价</w:t>
      </w:r>
      <w:r>
        <w:rPr>
          <w:rFonts w:hint="eastAsia" w:ascii="仿宋_GB2312" w:hAnsi="仿宋_GB2312" w:eastAsia="仿宋_GB2312" w:cs="仿宋_GB2312"/>
          <w:sz w:val="32"/>
          <w:szCs w:val="32"/>
          <w:highlight w:val="none"/>
          <w:u w:val="none"/>
          <w:lang w:val="en-US" w:eastAsia="zh-CN"/>
        </w:rPr>
        <w:t>公告</w:t>
      </w:r>
      <w:r>
        <w:rPr>
          <w:rFonts w:hint="eastAsia" w:ascii="仿宋_GB2312" w:hAnsi="仿宋_GB2312" w:eastAsia="仿宋_GB2312" w:cs="仿宋_GB2312"/>
          <w:sz w:val="32"/>
          <w:szCs w:val="32"/>
          <w:highlight w:val="none"/>
          <w:u w:val="none"/>
        </w:rPr>
        <w:t xml:space="preserve">规定的起算之日起 </w:t>
      </w:r>
      <w:r>
        <w:rPr>
          <w:rFonts w:hint="eastAsia" w:ascii="仿宋_GB2312" w:hAnsi="仿宋_GB2312" w:eastAsia="仿宋_GB2312" w:cs="仿宋_GB2312"/>
          <w:sz w:val="32"/>
          <w:szCs w:val="32"/>
          <w:highlight w:val="none"/>
          <w:u w:val="none"/>
          <w:lang w:val="en-US" w:eastAsia="zh-CN"/>
        </w:rPr>
        <w:t>15</w:t>
      </w:r>
      <w:r>
        <w:rPr>
          <w:rFonts w:hint="eastAsia" w:ascii="仿宋_GB2312" w:hAnsi="仿宋_GB2312" w:eastAsia="仿宋_GB2312" w:cs="仿宋_GB2312"/>
          <w:sz w:val="32"/>
          <w:szCs w:val="32"/>
          <w:highlight w:val="none"/>
          <w:u w:val="none"/>
        </w:rPr>
        <w:t>天。</w:t>
      </w:r>
    </w:p>
    <w:p>
      <w:pPr>
        <w:spacing w:line="594" w:lineRule="exact"/>
        <w:rPr>
          <w:rFonts w:ascii="仿宋" w:hAnsi="仿宋" w:eastAsia="仿宋" w:cs="仿宋"/>
          <w:sz w:val="32"/>
          <w:szCs w:val="32"/>
          <w:highlight w:val="none"/>
        </w:rPr>
      </w:pPr>
    </w:p>
    <w:p>
      <w:pPr>
        <w:spacing w:line="59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供应商名称：XXX（盖单位公章）</w:t>
      </w:r>
    </w:p>
    <w:p>
      <w:pPr>
        <w:spacing w:line="59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法定代表人或授权代表（签字或盖章）：XXX</w:t>
      </w:r>
    </w:p>
    <w:p>
      <w:pPr>
        <w:spacing w:line="59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通讯地址：XXX</w:t>
      </w:r>
    </w:p>
    <w:p>
      <w:pPr>
        <w:spacing w:line="59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联系电话：XXX</w:t>
      </w:r>
    </w:p>
    <w:p>
      <w:pPr>
        <w:spacing w:line="59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    期：XXX年XXX月XXX日</w:t>
      </w:r>
    </w:p>
    <w:p>
      <w:pPr>
        <w:widowControl/>
        <w:jc w:val="left"/>
        <w:rPr>
          <w:rFonts w:hint="eastAsia" w:ascii="仿宋_GB2312" w:hAnsi="仿宋_GB2312" w:eastAsia="仿宋_GB2312" w:cs="仿宋_GB2312"/>
          <w:color w:val="000000"/>
          <w:sz w:val="36"/>
          <w:szCs w:val="36"/>
          <w:highlight w:val="none"/>
        </w:rPr>
        <w:sectPr>
          <w:pgSz w:w="11906" w:h="16840"/>
          <w:pgMar w:top="1701" w:right="1474" w:bottom="1701" w:left="1474" w:header="851" w:footer="992" w:gutter="0"/>
          <w:pgNumType w:fmt="numberInDash"/>
          <w:cols w:space="720" w:num="1"/>
          <w:docGrid w:type="linesAndChars" w:linePitch="312" w:charSpace="0"/>
        </w:sectPr>
      </w:pPr>
    </w:p>
    <w:p>
      <w:pPr>
        <w:jc w:val="center"/>
        <w:rPr>
          <w:rFonts w:hint="eastAsia" w:ascii="方正小标宋_GBK" w:hAnsi="方正小标宋_GBK" w:eastAsia="方正小标宋_GBK" w:cs="方正小标宋_GBK"/>
          <w:b w:val="0"/>
          <w:bCs/>
          <w:color w:val="000000"/>
          <w:sz w:val="44"/>
          <w:szCs w:val="44"/>
          <w:highlight w:val="none"/>
        </w:rPr>
      </w:pPr>
      <w:r>
        <w:rPr>
          <w:rFonts w:hint="eastAsia" w:ascii="方正小标宋_GBK" w:hAnsi="方正小标宋_GBK" w:eastAsia="方正小标宋_GBK" w:cs="方正小标宋_GBK"/>
          <w:b w:val="0"/>
          <w:bCs/>
          <w:color w:val="000000"/>
          <w:sz w:val="44"/>
          <w:szCs w:val="44"/>
          <w:highlight w:val="none"/>
        </w:rPr>
        <w:t>报价表</w:t>
      </w:r>
    </w:p>
    <w:p>
      <w:pPr>
        <w:pStyle w:val="2"/>
        <w:rPr>
          <w:highlight w:val="none"/>
        </w:rPr>
      </w:pPr>
    </w:p>
    <w:tbl>
      <w:tblPr>
        <w:tblStyle w:val="3"/>
        <w:tblW w:w="89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653"/>
        <w:gridCol w:w="338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序号</w:t>
            </w:r>
          </w:p>
        </w:tc>
        <w:tc>
          <w:tcPr>
            <w:tcW w:w="26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项目名称</w:t>
            </w:r>
          </w:p>
        </w:tc>
        <w:tc>
          <w:tcPr>
            <w:tcW w:w="33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计价标准</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结算总价浮动比例（%）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4"/>
                <w:szCs w:val="24"/>
                <w:highlight w:val="none"/>
              </w:rPr>
            </w:pPr>
          </w:p>
        </w:tc>
        <w:tc>
          <w:tcPr>
            <w:tcW w:w="2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iCs w:val="0"/>
                <w:caps w:val="0"/>
                <w:color w:val="000000"/>
                <w:spacing w:val="0"/>
                <w:kern w:val="0"/>
                <w:sz w:val="24"/>
                <w:szCs w:val="24"/>
                <w:highlight w:val="none"/>
                <w:u w:val="none"/>
                <w:lang w:val="en-US" w:eastAsia="zh-CN" w:bidi="ar"/>
              </w:rPr>
              <w:t>二○二四年度建筑工程维修施工服务</w:t>
            </w:r>
          </w:p>
        </w:tc>
        <w:tc>
          <w:tcPr>
            <w:tcW w:w="3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szCs w:val="24"/>
                <w:highlight w:val="none"/>
                <w:lang w:val="en-US"/>
              </w:rPr>
            </w:pPr>
            <w:r>
              <w:rPr>
                <w:rFonts w:hint="eastAsia" w:ascii="仿宋_GB2312" w:hAnsi="仿宋_GB2312" w:eastAsia="仿宋_GB2312" w:cs="仿宋_GB2312"/>
                <w:i w:val="0"/>
                <w:iCs w:val="0"/>
                <w:caps w:val="0"/>
                <w:color w:val="000000"/>
                <w:spacing w:val="0"/>
                <w:kern w:val="0"/>
                <w:sz w:val="24"/>
                <w:szCs w:val="24"/>
                <w:highlight w:val="none"/>
                <w:u w:val="none"/>
                <w:lang w:val="en-US" w:eastAsia="zh-CN" w:bidi="ar"/>
              </w:rPr>
              <w:t>按照 GB50500-2013《建设工程量清单计价规范》四川省 2020计价定额及相关配套文件计算；主要材料单价按施工期间《四川省工程造价信息》巴中市同期信息价执行;缺项材料《四川省工程造价信息》巴中市同期信息价没有的按市场价计算。维修人工费用参照当地市场价格计算。</w:t>
            </w:r>
          </w:p>
        </w:tc>
        <w:tc>
          <w:tcPr>
            <w:tcW w:w="23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sz w:val="24"/>
                <w:szCs w:val="24"/>
                <w:highlight w:val="none"/>
              </w:rPr>
            </w:pPr>
          </w:p>
        </w:tc>
        <w:tc>
          <w:tcPr>
            <w:tcW w:w="265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sz w:val="24"/>
                <w:szCs w:val="24"/>
                <w:highlight w:val="none"/>
              </w:rPr>
            </w:pPr>
          </w:p>
        </w:tc>
        <w:tc>
          <w:tcPr>
            <w:tcW w:w="338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sz w:val="24"/>
                <w:szCs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sz w:val="24"/>
                <w:szCs w:val="24"/>
                <w:highlight w:val="none"/>
              </w:rPr>
            </w:pPr>
          </w:p>
        </w:tc>
        <w:tc>
          <w:tcPr>
            <w:tcW w:w="265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sz w:val="24"/>
                <w:szCs w:val="24"/>
                <w:highlight w:val="none"/>
              </w:rPr>
            </w:pPr>
          </w:p>
        </w:tc>
        <w:tc>
          <w:tcPr>
            <w:tcW w:w="338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sz w:val="24"/>
                <w:szCs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000000"/>
                <w:sz w:val="24"/>
                <w:szCs w:val="24"/>
                <w:highlight w:val="none"/>
              </w:rPr>
            </w:pPr>
          </w:p>
        </w:tc>
      </w:tr>
    </w:tbl>
    <w:p>
      <w:pPr>
        <w:spacing w:line="594" w:lineRule="exact"/>
        <w:ind w:firstLine="640" w:firstLineChars="200"/>
        <w:rPr>
          <w:rFonts w:hint="eastAsia" w:ascii="仿宋" w:hAnsi="仿宋" w:eastAsia="仿宋" w:cs="仿宋"/>
          <w:sz w:val="32"/>
          <w:szCs w:val="32"/>
          <w:highlight w:val="none"/>
        </w:rPr>
      </w:pPr>
    </w:p>
    <w:p>
      <w:pPr>
        <w:spacing w:line="594"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注: </w:t>
      </w:r>
    </w:p>
    <w:p>
      <w:pPr>
        <w:spacing w:line="594"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1.结算</w:t>
      </w:r>
      <w:r>
        <w:rPr>
          <w:rFonts w:hint="eastAsia" w:ascii="仿宋" w:hAnsi="仿宋" w:eastAsia="仿宋" w:cs="仿宋"/>
          <w:sz w:val="32"/>
          <w:szCs w:val="32"/>
          <w:highlight w:val="none"/>
        </w:rPr>
        <w:t>价格是</w:t>
      </w:r>
      <w:r>
        <w:rPr>
          <w:rFonts w:hint="eastAsia" w:ascii="仿宋" w:hAnsi="仿宋" w:eastAsia="仿宋" w:cs="仿宋"/>
          <w:sz w:val="32"/>
          <w:szCs w:val="32"/>
          <w:highlight w:val="none"/>
          <w:lang w:val="en-US" w:eastAsia="zh-CN"/>
        </w:rPr>
        <w:t>维修</w:t>
      </w:r>
      <w:r>
        <w:rPr>
          <w:rFonts w:hint="eastAsia" w:ascii="仿宋" w:hAnsi="仿宋" w:eastAsia="仿宋" w:cs="仿宋"/>
          <w:sz w:val="32"/>
          <w:szCs w:val="32"/>
          <w:highlight w:val="none"/>
        </w:rPr>
        <w:t>地的验收价格，其总价即为履行合同的固定价格。运输、安装、调试、检验、税金和保险等费用以及询价通知书规定的其他费用均应包含在报价中。</w:t>
      </w:r>
    </w:p>
    <w:p>
      <w:pPr>
        <w:spacing w:line="594"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2.按照结算总价上下浮动比例进行报价，浮动比率前标明正、负号，未标注的视为正号，浮动比例上下限为±15%</w:t>
      </w:r>
      <w:r>
        <w:rPr>
          <w:rFonts w:hint="eastAsia" w:ascii="仿宋" w:hAnsi="仿宋" w:eastAsia="仿宋" w:cs="仿宋"/>
          <w:sz w:val="32"/>
          <w:szCs w:val="32"/>
          <w:highlight w:val="none"/>
        </w:rPr>
        <w:t>。</w:t>
      </w:r>
    </w:p>
    <w:p>
      <w:pPr>
        <w:rPr>
          <w:rFonts w:hint="default"/>
          <w:highlight w:val="none"/>
          <w:lang w:val="en-US" w:eastAsia="zh-CN"/>
        </w:rPr>
      </w:pPr>
    </w:p>
    <w:p>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91778"/>
    <w:rsid w:val="027329FB"/>
    <w:rsid w:val="02E401B1"/>
    <w:rsid w:val="02F91778"/>
    <w:rsid w:val="09584412"/>
    <w:rsid w:val="126429C6"/>
    <w:rsid w:val="143436D4"/>
    <w:rsid w:val="154B7289"/>
    <w:rsid w:val="19346E49"/>
    <w:rsid w:val="1B1A7FA1"/>
    <w:rsid w:val="1FB35BEF"/>
    <w:rsid w:val="1FDC7608"/>
    <w:rsid w:val="23022820"/>
    <w:rsid w:val="27DF58F0"/>
    <w:rsid w:val="293A3917"/>
    <w:rsid w:val="2CD842FC"/>
    <w:rsid w:val="2EAD3DFE"/>
    <w:rsid w:val="33DF4FB9"/>
    <w:rsid w:val="3EEE37C7"/>
    <w:rsid w:val="402A3927"/>
    <w:rsid w:val="40493464"/>
    <w:rsid w:val="480E792C"/>
    <w:rsid w:val="4A652C4B"/>
    <w:rsid w:val="4F491EAA"/>
    <w:rsid w:val="5AF34123"/>
    <w:rsid w:val="5CA22A81"/>
    <w:rsid w:val="60C648B1"/>
    <w:rsid w:val="6542118A"/>
    <w:rsid w:val="678E1A73"/>
    <w:rsid w:val="6BE24A9B"/>
    <w:rsid w:val="6D364508"/>
    <w:rsid w:val="704021D7"/>
    <w:rsid w:val="72D66794"/>
    <w:rsid w:val="758C2CB5"/>
    <w:rsid w:val="7710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2024-03-28T03:45:00Z</dcterms:created>
  <dc:creator>粮储公司综合部</dc:creator>
  <cp:lastModifiedBy>粮储公司综合部</cp:lastModifiedBy>
  <dcterms:modified xsi:type="dcterms:W3CDTF">2024-03-28T03:45:40Z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